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570" w:rsidRPr="000C7570" w:rsidRDefault="000C7570" w:rsidP="000C7570">
      <w:pPr>
        <w:spacing w:after="0"/>
        <w:ind w:firstLine="720"/>
        <w:jc w:val="both"/>
        <w:rPr>
          <w:rFonts w:ascii="Arial" w:eastAsia="Times New Roman" w:hAnsi="Arial" w:cs="Arial"/>
          <w:b/>
          <w:lang w:eastAsia="ro-RO"/>
        </w:rPr>
      </w:pPr>
      <w:r w:rsidRPr="000C7570">
        <w:rPr>
          <w:rFonts w:ascii="Arial" w:eastAsia="Times New Roman" w:hAnsi="Arial" w:cs="Arial"/>
          <w:b/>
          <w:lang w:eastAsia="ro-RO"/>
        </w:rPr>
        <w:t>GRUPUL CONSILIERILOR P.S.D.</w:t>
      </w:r>
    </w:p>
    <w:p w:rsidR="000C7570" w:rsidRPr="000C7570" w:rsidRDefault="000C7570" w:rsidP="000C7570">
      <w:pPr>
        <w:spacing w:after="0"/>
        <w:ind w:firstLine="720"/>
        <w:jc w:val="both"/>
        <w:rPr>
          <w:rFonts w:ascii="Arial" w:eastAsia="Times New Roman" w:hAnsi="Arial" w:cs="Arial"/>
          <w:b/>
          <w:lang w:eastAsia="ro-RO"/>
        </w:rPr>
      </w:pPr>
      <w:r w:rsidRPr="000C7570">
        <w:rPr>
          <w:rFonts w:ascii="Arial" w:eastAsia="Times New Roman" w:hAnsi="Arial" w:cs="Arial"/>
          <w:b/>
          <w:lang w:eastAsia="ro-RO"/>
        </w:rPr>
        <w:t>CONSILIUL LOCAL AL SECTORULUI 1</w:t>
      </w:r>
    </w:p>
    <w:p w:rsidR="000C7570" w:rsidRDefault="000C7570" w:rsidP="000C7570">
      <w:pPr>
        <w:spacing w:after="0"/>
        <w:ind w:firstLine="720"/>
        <w:jc w:val="both"/>
        <w:rPr>
          <w:rFonts w:ascii="Arial" w:eastAsia="Times New Roman" w:hAnsi="Arial" w:cs="Arial"/>
          <w:lang w:eastAsia="ro-RO"/>
        </w:rPr>
      </w:pPr>
    </w:p>
    <w:p w:rsidR="000C7570" w:rsidRDefault="000C7570" w:rsidP="000C7570">
      <w:pPr>
        <w:spacing w:after="0"/>
        <w:ind w:firstLine="720"/>
        <w:jc w:val="both"/>
        <w:rPr>
          <w:rFonts w:ascii="Arial" w:eastAsia="Times New Roman" w:hAnsi="Arial" w:cs="Arial"/>
          <w:lang w:eastAsia="ro-RO"/>
        </w:rPr>
      </w:pPr>
    </w:p>
    <w:p w:rsidR="000C7570" w:rsidRPr="000C7570" w:rsidRDefault="000C7570" w:rsidP="000C7570">
      <w:pPr>
        <w:spacing w:after="0"/>
        <w:ind w:firstLine="720"/>
        <w:jc w:val="center"/>
        <w:rPr>
          <w:rFonts w:ascii="Arial" w:eastAsia="Times New Roman" w:hAnsi="Arial" w:cs="Arial"/>
          <w:b/>
          <w:lang w:eastAsia="ro-RO"/>
        </w:rPr>
      </w:pPr>
      <w:r w:rsidRPr="000C7570">
        <w:rPr>
          <w:rFonts w:ascii="Arial" w:eastAsia="Times New Roman" w:hAnsi="Arial" w:cs="Arial"/>
          <w:b/>
          <w:lang w:eastAsia="ro-RO"/>
        </w:rPr>
        <w:t>EXPUNERE DE MOTIVE</w:t>
      </w:r>
    </w:p>
    <w:p w:rsidR="000C7570" w:rsidRPr="000C7570" w:rsidRDefault="000C7570" w:rsidP="000C7570">
      <w:pPr>
        <w:spacing w:after="0"/>
        <w:ind w:firstLine="720"/>
        <w:jc w:val="center"/>
        <w:rPr>
          <w:rFonts w:ascii="Arial" w:eastAsia="Times New Roman" w:hAnsi="Arial" w:cs="Arial"/>
          <w:b/>
          <w:lang w:eastAsia="ro-RO"/>
        </w:rPr>
      </w:pPr>
    </w:p>
    <w:p w:rsidR="000C7570" w:rsidRDefault="000C7570" w:rsidP="000C7570">
      <w:pPr>
        <w:spacing w:after="0"/>
        <w:ind w:firstLine="720"/>
        <w:jc w:val="both"/>
        <w:rPr>
          <w:rFonts w:ascii="Arial" w:eastAsia="Times New Roman" w:hAnsi="Arial" w:cs="Arial"/>
          <w:lang w:eastAsia="ro-RO"/>
        </w:rPr>
      </w:pPr>
    </w:p>
    <w:p w:rsidR="000C7570" w:rsidRDefault="000C7570" w:rsidP="000C7570">
      <w:pPr>
        <w:spacing w:after="0"/>
        <w:ind w:firstLine="720"/>
        <w:jc w:val="both"/>
        <w:rPr>
          <w:rFonts w:ascii="Arial" w:eastAsia="Times New Roman" w:hAnsi="Arial" w:cs="Arial"/>
          <w:lang w:eastAsia="ro-RO"/>
        </w:rPr>
      </w:pPr>
      <w:r w:rsidRPr="009204CF">
        <w:rPr>
          <w:rFonts w:ascii="Arial" w:eastAsia="Times New Roman" w:hAnsi="Arial" w:cs="Arial"/>
          <w:i/>
          <w:lang w:eastAsia="ro-RO"/>
        </w:rPr>
        <w:t xml:space="preserve">Programul </w:t>
      </w:r>
      <w:bookmarkStart w:id="0" w:name="_GoBack"/>
      <w:r w:rsidRPr="009204CF">
        <w:rPr>
          <w:rFonts w:ascii="Arial" w:eastAsia="Times New Roman" w:hAnsi="Arial" w:cs="Arial"/>
          <w:b/>
          <w:i/>
          <w:lang w:eastAsia="ro-RO"/>
        </w:rPr>
        <w:t>„Gradinita</w:t>
      </w:r>
      <w:r w:rsidRPr="000C7570">
        <w:rPr>
          <w:rFonts w:ascii="Arial" w:eastAsia="Times New Roman" w:hAnsi="Arial" w:cs="Arial"/>
          <w:b/>
          <w:lang w:eastAsia="ro-RO"/>
        </w:rPr>
        <w:t xml:space="preserve"> pentru toti”</w:t>
      </w:r>
      <w:bookmarkEnd w:id="0"/>
      <w:r>
        <w:rPr>
          <w:rFonts w:ascii="Arial" w:eastAsia="Times New Roman" w:hAnsi="Arial" w:cs="Arial"/>
          <w:lang w:eastAsia="ro-RO"/>
        </w:rPr>
        <w:t xml:space="preserve"> urmareste f</w:t>
      </w:r>
      <w:r w:rsidRPr="009C2F31">
        <w:rPr>
          <w:rFonts w:ascii="Arial" w:eastAsia="Times New Roman" w:hAnsi="Arial" w:cs="Arial"/>
          <w:lang w:eastAsia="ro-RO"/>
        </w:rPr>
        <w:t xml:space="preserve">acilitarea accesului la educație si creșterea nivelului de educație inițială a </w:t>
      </w:r>
      <w:r>
        <w:rPr>
          <w:rFonts w:ascii="Arial" w:eastAsia="Times New Roman" w:hAnsi="Arial" w:cs="Arial"/>
          <w:lang w:eastAsia="ro-RO"/>
        </w:rPr>
        <w:t>preșcolarilor</w:t>
      </w:r>
      <w:r w:rsidRPr="009C2F31">
        <w:rPr>
          <w:rFonts w:ascii="Arial" w:eastAsia="Times New Roman" w:hAnsi="Arial" w:cs="Arial"/>
          <w:lang w:eastAsia="ro-RO"/>
        </w:rPr>
        <w:t>, dezvoltarea si implementarea de instrumente/</w:t>
      </w:r>
      <w:r>
        <w:rPr>
          <w:rFonts w:ascii="Arial" w:eastAsia="Times New Roman" w:hAnsi="Arial" w:cs="Arial"/>
          <w:lang w:eastAsia="ro-RO"/>
        </w:rPr>
        <w:t xml:space="preserve"> </w:t>
      </w:r>
      <w:r w:rsidRPr="009C2F31">
        <w:rPr>
          <w:rFonts w:ascii="Arial" w:eastAsia="Times New Roman" w:hAnsi="Arial" w:cs="Arial"/>
          <w:lang w:eastAsia="ro-RO"/>
        </w:rPr>
        <w:t>soluții pentru prevenirea/</w:t>
      </w:r>
      <w:r>
        <w:rPr>
          <w:rFonts w:ascii="Arial" w:eastAsia="Times New Roman" w:hAnsi="Arial" w:cs="Arial"/>
          <w:lang w:eastAsia="ro-RO"/>
        </w:rPr>
        <w:t xml:space="preserve"> </w:t>
      </w:r>
      <w:r w:rsidRPr="009C2F31">
        <w:rPr>
          <w:rFonts w:ascii="Arial" w:eastAsia="Times New Roman" w:hAnsi="Arial" w:cs="Arial"/>
          <w:lang w:eastAsia="ro-RO"/>
        </w:rPr>
        <w:t xml:space="preserve">reducerea fenomenului de părăsire timpurie a scolii, promovarea/dezvoltarea de programe educaționale inovative pentru creșterea motivației de învățare la </w:t>
      </w:r>
      <w:r>
        <w:rPr>
          <w:rFonts w:ascii="Arial" w:eastAsia="Times New Roman" w:hAnsi="Arial" w:cs="Arial"/>
          <w:lang w:eastAsia="ro-RO"/>
        </w:rPr>
        <w:t>copii</w:t>
      </w:r>
      <w:r w:rsidRPr="009C2F31">
        <w:rPr>
          <w:rFonts w:ascii="Arial" w:eastAsia="Times New Roman" w:hAnsi="Arial" w:cs="Arial"/>
          <w:lang w:eastAsia="ro-RO"/>
        </w:rPr>
        <w:t>. Proiectul promovează abordarea preventivă bazată pe dezvoltarea activităților inovative de tipul ”</w:t>
      </w:r>
      <w:r>
        <w:rPr>
          <w:rFonts w:ascii="Arial" w:eastAsia="Times New Roman" w:hAnsi="Arial" w:cs="Arial"/>
          <w:lang w:eastAsia="ro-RO"/>
        </w:rPr>
        <w:t>G</w:t>
      </w:r>
      <w:r w:rsidRPr="009C2F31">
        <w:rPr>
          <w:rFonts w:ascii="Arial" w:eastAsia="Times New Roman" w:hAnsi="Arial" w:cs="Arial"/>
          <w:lang w:eastAsia="ro-RO"/>
        </w:rPr>
        <w:t xml:space="preserve">rădinița </w:t>
      </w:r>
      <w:r>
        <w:rPr>
          <w:rFonts w:ascii="Arial" w:eastAsia="Times New Roman" w:hAnsi="Arial" w:cs="Arial"/>
          <w:lang w:eastAsia="ro-RO"/>
        </w:rPr>
        <w:t>pentru toţi</w:t>
      </w:r>
      <w:r w:rsidRPr="009C2F31">
        <w:rPr>
          <w:rFonts w:ascii="Arial" w:eastAsia="Times New Roman" w:hAnsi="Arial" w:cs="Arial"/>
          <w:lang w:eastAsia="ro-RO"/>
        </w:rPr>
        <w:t>”, vizând întărirea abilităților de bază (</w:t>
      </w:r>
      <w:r>
        <w:rPr>
          <w:rFonts w:ascii="Arial" w:eastAsia="Times New Roman" w:hAnsi="Arial" w:cs="Arial"/>
          <w:lang w:eastAsia="ro-RO"/>
        </w:rPr>
        <w:t xml:space="preserve">vorbit/ </w:t>
      </w:r>
      <w:r w:rsidRPr="009C2F31">
        <w:rPr>
          <w:rFonts w:ascii="Arial" w:eastAsia="Times New Roman" w:hAnsi="Arial" w:cs="Arial"/>
          <w:lang w:eastAsia="ro-RO"/>
        </w:rPr>
        <w:t>citit/</w:t>
      </w:r>
      <w:r>
        <w:rPr>
          <w:rFonts w:ascii="Arial" w:eastAsia="Times New Roman" w:hAnsi="Arial" w:cs="Arial"/>
          <w:lang w:eastAsia="ro-RO"/>
        </w:rPr>
        <w:t xml:space="preserve"> </w:t>
      </w:r>
      <w:r w:rsidRPr="009C2F31">
        <w:rPr>
          <w:rFonts w:ascii="Arial" w:eastAsia="Times New Roman" w:hAnsi="Arial" w:cs="Arial"/>
          <w:lang w:eastAsia="ro-RO"/>
        </w:rPr>
        <w:t>socotit), dezvoltarea culturii personale, respectului de sine, prin metode alternative/creative de învățare. Ca efect pozitiv pe termen lung:</w:t>
      </w:r>
      <w:r>
        <w:rPr>
          <w:rFonts w:ascii="Arial" w:eastAsia="Times New Roman" w:hAnsi="Arial" w:cs="Arial"/>
          <w:lang w:eastAsia="ro-RO"/>
        </w:rPr>
        <w:t xml:space="preserve"> </w:t>
      </w:r>
      <w:r w:rsidRPr="009C2F31">
        <w:rPr>
          <w:rFonts w:ascii="Arial" w:eastAsia="Times New Roman" w:hAnsi="Arial" w:cs="Arial"/>
          <w:lang w:eastAsia="ro-RO"/>
        </w:rPr>
        <w:t>asigurarea dezvoltării și evaluării pachetelor educaționale alternative/inovative, care permit accesul grupului țintă la noi oportunități și participarea egală la educație. Proiectul va oferi posibilitatea desfășurării de activități variate/</w:t>
      </w:r>
      <w:r>
        <w:rPr>
          <w:rFonts w:ascii="Arial" w:eastAsia="Times New Roman" w:hAnsi="Arial" w:cs="Arial"/>
          <w:lang w:eastAsia="ro-RO"/>
        </w:rPr>
        <w:t xml:space="preserve"> </w:t>
      </w:r>
      <w:r w:rsidRPr="009C2F31">
        <w:rPr>
          <w:rFonts w:ascii="Arial" w:eastAsia="Times New Roman" w:hAnsi="Arial" w:cs="Arial"/>
          <w:lang w:eastAsia="ro-RO"/>
        </w:rPr>
        <w:t>flexibile pentru motivarea grupului țintă pentru învățare și creșterea performanțelor școlare. Prin depășirea dezinteresului față de metodele tradiționale de educație, proiectul va spori participarea/</w:t>
      </w:r>
      <w:r>
        <w:rPr>
          <w:rFonts w:ascii="Arial" w:eastAsia="Times New Roman" w:hAnsi="Arial" w:cs="Arial"/>
          <w:lang w:eastAsia="ro-RO"/>
        </w:rPr>
        <w:t xml:space="preserve"> </w:t>
      </w:r>
      <w:r w:rsidRPr="009C2F31">
        <w:rPr>
          <w:rFonts w:ascii="Arial" w:eastAsia="Times New Roman" w:hAnsi="Arial" w:cs="Arial"/>
          <w:lang w:eastAsia="ro-RO"/>
        </w:rPr>
        <w:t>menținerea în învățământul obligatoriu a copiilor provenind din familii cu posibilități materiale reduse. Se va realiza o intervenție pilot folosind echipamentele informatice/</w:t>
      </w:r>
      <w:r>
        <w:rPr>
          <w:rFonts w:ascii="Arial" w:eastAsia="Times New Roman" w:hAnsi="Arial" w:cs="Arial"/>
          <w:lang w:eastAsia="ro-RO"/>
        </w:rPr>
        <w:t xml:space="preserve"> </w:t>
      </w:r>
      <w:r w:rsidRPr="009C2F31">
        <w:rPr>
          <w:rFonts w:ascii="Arial" w:eastAsia="Times New Roman" w:hAnsi="Arial" w:cs="Arial"/>
          <w:lang w:eastAsia="ro-RO"/>
        </w:rPr>
        <w:t xml:space="preserve">multimedia, existente în </w:t>
      </w:r>
      <w:r>
        <w:rPr>
          <w:rFonts w:ascii="Arial" w:eastAsia="Times New Roman" w:hAnsi="Arial" w:cs="Arial"/>
          <w:lang w:eastAsia="ro-RO"/>
        </w:rPr>
        <w:t xml:space="preserve">grădiniţele </w:t>
      </w:r>
      <w:r w:rsidRPr="009C2F31">
        <w:rPr>
          <w:rFonts w:ascii="Arial" w:eastAsia="Times New Roman" w:hAnsi="Arial" w:cs="Arial"/>
          <w:lang w:eastAsia="ro-RO"/>
        </w:rPr>
        <w:t xml:space="preserve"> pilot, pentru a explora noi abordări în educația școlară</w:t>
      </w:r>
      <w:r>
        <w:rPr>
          <w:rFonts w:ascii="Arial" w:eastAsia="Times New Roman" w:hAnsi="Arial" w:cs="Arial"/>
          <w:lang w:eastAsia="ro-RO"/>
        </w:rPr>
        <w:t>.</w:t>
      </w:r>
      <w:r w:rsidRPr="009C2F31">
        <w:rPr>
          <w:rFonts w:ascii="Arial" w:eastAsia="Times New Roman" w:hAnsi="Arial" w:cs="Arial"/>
          <w:lang w:eastAsia="ro-RO"/>
        </w:rPr>
        <w:t xml:space="preserve"> </w:t>
      </w:r>
    </w:p>
    <w:p w:rsidR="000C7570" w:rsidRDefault="000C7570" w:rsidP="000C7570">
      <w:pPr>
        <w:spacing w:after="0"/>
        <w:ind w:firstLine="720"/>
        <w:jc w:val="both"/>
        <w:rPr>
          <w:rFonts w:ascii="Arial" w:eastAsia="Times New Roman" w:hAnsi="Arial" w:cs="Arial"/>
          <w:b/>
          <w:lang w:eastAsia="ro-RO"/>
        </w:rPr>
      </w:pPr>
    </w:p>
    <w:p w:rsidR="000C7570" w:rsidRPr="00044355" w:rsidRDefault="000C7570" w:rsidP="000C7570">
      <w:pPr>
        <w:pStyle w:val="ListParagraph"/>
        <w:numPr>
          <w:ilvl w:val="0"/>
          <w:numId w:val="1"/>
        </w:numPr>
        <w:spacing w:after="0"/>
        <w:jc w:val="both"/>
        <w:rPr>
          <w:rFonts w:ascii="Arial" w:eastAsia="Times New Roman" w:hAnsi="Arial" w:cs="Arial"/>
          <w:b/>
          <w:lang w:eastAsia="ro-RO"/>
        </w:rPr>
      </w:pPr>
      <w:r w:rsidRPr="00044355">
        <w:rPr>
          <w:rFonts w:ascii="Arial" w:eastAsia="Times New Roman" w:hAnsi="Arial" w:cs="Arial"/>
          <w:b/>
          <w:lang w:eastAsia="ro-RO"/>
        </w:rPr>
        <w:t>Obiectivul general:</w:t>
      </w:r>
    </w:p>
    <w:p w:rsidR="000C7570" w:rsidRPr="00044355" w:rsidRDefault="000C7570" w:rsidP="000C7570">
      <w:pPr>
        <w:pStyle w:val="ListParagraph"/>
        <w:spacing w:after="0"/>
        <w:jc w:val="both"/>
        <w:rPr>
          <w:rFonts w:ascii="Arial" w:eastAsia="Times New Roman" w:hAnsi="Arial" w:cs="Arial"/>
          <w:b/>
          <w:lang w:eastAsia="ro-RO"/>
        </w:rPr>
      </w:pPr>
    </w:p>
    <w:p w:rsidR="000C7570" w:rsidRDefault="000C7570" w:rsidP="000C7570">
      <w:pPr>
        <w:spacing w:after="0"/>
        <w:jc w:val="both"/>
        <w:rPr>
          <w:rFonts w:ascii="Arial" w:eastAsia="Times New Roman" w:hAnsi="Arial" w:cs="Arial"/>
          <w:lang w:eastAsia="ro-RO"/>
        </w:rPr>
      </w:pPr>
      <w:r>
        <w:rPr>
          <w:rFonts w:ascii="Arial" w:eastAsia="Times New Roman" w:hAnsi="Arial" w:cs="Arial"/>
          <w:lang w:eastAsia="ro-RO"/>
        </w:rPr>
        <w:t xml:space="preserve">Dezvoltarea și diversificarea serviciilor alternative de educație prin implementarea </w:t>
      </w:r>
      <w:r w:rsidRPr="000F2A6E">
        <w:rPr>
          <w:rFonts w:ascii="Arial" w:eastAsia="Times New Roman" w:hAnsi="Arial" w:cs="Arial"/>
          <w:lang w:eastAsia="ro-RO"/>
        </w:rPr>
        <w:t>Pro</w:t>
      </w:r>
      <w:r>
        <w:rPr>
          <w:rFonts w:ascii="Arial" w:eastAsia="Times New Roman" w:hAnsi="Arial" w:cs="Arial"/>
          <w:lang w:eastAsia="ro-RO"/>
        </w:rPr>
        <w:t xml:space="preserve">iectului  educațional </w:t>
      </w:r>
      <w:r w:rsidRPr="001D043D">
        <w:rPr>
          <w:rFonts w:ascii="Arial" w:eastAsia="Times New Roman" w:hAnsi="Arial" w:cs="Arial"/>
          <w:b/>
          <w:lang w:eastAsia="ro-RO"/>
        </w:rPr>
        <w:t>”Grădinţa pentru toţi”</w:t>
      </w:r>
      <w:r w:rsidRPr="00775393">
        <w:rPr>
          <w:rFonts w:ascii="Arial" w:eastAsia="Times New Roman" w:hAnsi="Arial" w:cs="Arial"/>
          <w:b/>
          <w:lang w:eastAsia="ro-RO"/>
        </w:rPr>
        <w:t>,</w:t>
      </w:r>
      <w:r>
        <w:rPr>
          <w:b/>
        </w:rPr>
        <w:t xml:space="preserve"> </w:t>
      </w:r>
      <w:r w:rsidRPr="001A21EA">
        <w:rPr>
          <w:rFonts w:ascii="Arial" w:eastAsia="Times New Roman" w:hAnsi="Arial" w:cs="Arial"/>
          <w:lang w:eastAsia="ro-RO"/>
        </w:rPr>
        <w:t xml:space="preserve">care va facilita participarea activă a maxim </w:t>
      </w:r>
      <w:r>
        <w:rPr>
          <w:rFonts w:ascii="Arial" w:eastAsia="Times New Roman" w:hAnsi="Arial" w:cs="Arial"/>
          <w:lang w:eastAsia="ro-RO"/>
        </w:rPr>
        <w:t xml:space="preserve">5.150 </w:t>
      </w:r>
      <w:r w:rsidRPr="001A21EA">
        <w:rPr>
          <w:rFonts w:ascii="Arial" w:eastAsia="Times New Roman" w:hAnsi="Arial" w:cs="Arial"/>
          <w:lang w:eastAsia="ro-RO"/>
        </w:rPr>
        <w:t xml:space="preserve">preșcolari din învățământul preșcolar care </w:t>
      </w:r>
      <w:r>
        <w:rPr>
          <w:rFonts w:ascii="Arial" w:eastAsia="Times New Roman" w:hAnsi="Arial" w:cs="Arial"/>
          <w:lang w:eastAsia="ro-RO"/>
        </w:rPr>
        <w:t xml:space="preserve">învață în </w:t>
      </w:r>
      <w:r w:rsidRPr="001A21EA">
        <w:rPr>
          <w:rFonts w:ascii="Arial" w:eastAsia="Times New Roman" w:hAnsi="Arial" w:cs="Arial"/>
          <w:lang w:eastAsia="ro-RO"/>
        </w:rPr>
        <w:t>unitățile de învățământ de stat din Sectorul 1</w:t>
      </w:r>
      <w:r>
        <w:rPr>
          <w:rFonts w:ascii="Arial" w:eastAsia="Times New Roman" w:hAnsi="Arial" w:cs="Arial"/>
          <w:lang w:eastAsia="ro-RO"/>
        </w:rPr>
        <w:t>. Aceste servicii educaționale constituie o ofertă educațională modernă și competitivă pentru gradinitele din sectorul I, care, alături de educația formală, va crește valoare actului educațional.</w:t>
      </w:r>
    </w:p>
    <w:p w:rsidR="000C7570" w:rsidRDefault="000C7570" w:rsidP="000C7570">
      <w:pPr>
        <w:spacing w:after="0"/>
        <w:jc w:val="both"/>
        <w:rPr>
          <w:rFonts w:ascii="Arial" w:eastAsia="Times New Roman" w:hAnsi="Arial" w:cs="Arial"/>
          <w:lang w:eastAsia="ro-RO"/>
        </w:rPr>
      </w:pPr>
    </w:p>
    <w:p w:rsidR="000C7570" w:rsidRPr="00044355" w:rsidRDefault="000C7570" w:rsidP="000C7570">
      <w:pPr>
        <w:pStyle w:val="ListParagraph"/>
        <w:numPr>
          <w:ilvl w:val="0"/>
          <w:numId w:val="1"/>
        </w:numPr>
        <w:spacing w:after="0"/>
        <w:jc w:val="both"/>
        <w:rPr>
          <w:rFonts w:ascii="Arial" w:eastAsia="Times New Roman" w:hAnsi="Arial" w:cs="Arial"/>
          <w:b/>
          <w:lang w:eastAsia="ro-RO"/>
        </w:rPr>
      </w:pPr>
      <w:r w:rsidRPr="00044355">
        <w:rPr>
          <w:rFonts w:ascii="Arial" w:eastAsia="Times New Roman" w:hAnsi="Arial" w:cs="Arial"/>
          <w:b/>
          <w:lang w:eastAsia="ro-RO"/>
        </w:rPr>
        <w:t>Obiective principale:</w:t>
      </w:r>
    </w:p>
    <w:p w:rsidR="000C7570" w:rsidRPr="00044355" w:rsidRDefault="000C7570" w:rsidP="000C7570">
      <w:pPr>
        <w:pStyle w:val="ListParagraph"/>
        <w:spacing w:after="0"/>
        <w:jc w:val="both"/>
        <w:rPr>
          <w:rFonts w:ascii="Arial" w:eastAsia="Times New Roman" w:hAnsi="Arial" w:cs="Arial"/>
          <w:b/>
          <w:lang w:eastAsia="ro-RO"/>
        </w:rPr>
      </w:pPr>
    </w:p>
    <w:p w:rsidR="000C7570" w:rsidRDefault="000C7570" w:rsidP="000C7570">
      <w:pPr>
        <w:pStyle w:val="ListParagraph"/>
        <w:numPr>
          <w:ilvl w:val="0"/>
          <w:numId w:val="5"/>
        </w:numPr>
        <w:spacing w:after="0"/>
        <w:jc w:val="both"/>
        <w:rPr>
          <w:rFonts w:ascii="Arial" w:eastAsia="Times New Roman" w:hAnsi="Arial" w:cs="Arial"/>
          <w:lang w:eastAsia="ro-RO"/>
        </w:rPr>
      </w:pPr>
      <w:r w:rsidRPr="00044355">
        <w:rPr>
          <w:rFonts w:ascii="Arial" w:eastAsia="Times New Roman" w:hAnsi="Arial" w:cs="Arial"/>
          <w:lang w:eastAsia="ro-RO"/>
        </w:rPr>
        <w:t>Implementarea unor servicii educaționale specializate, informale și non formale, de zi, , pentru copii din sectorul I, de nivel european, care să conducă la reducerea abandonului școlar, menținerea elevilor din grupul țintă în educație, îmbunătățirea rezultatelor școlare ale acestora și să amelioreze comportamentul de adaptare şcolară.</w:t>
      </w:r>
    </w:p>
    <w:p w:rsidR="000C7570" w:rsidRDefault="000C7570" w:rsidP="000C7570">
      <w:pPr>
        <w:pStyle w:val="ListParagraph"/>
        <w:numPr>
          <w:ilvl w:val="0"/>
          <w:numId w:val="5"/>
        </w:numPr>
        <w:spacing w:after="0"/>
        <w:jc w:val="both"/>
        <w:rPr>
          <w:rFonts w:ascii="Arial" w:eastAsia="Times New Roman" w:hAnsi="Arial" w:cs="Arial"/>
          <w:lang w:eastAsia="ro-RO"/>
        </w:rPr>
      </w:pPr>
      <w:r w:rsidRPr="00044355">
        <w:rPr>
          <w:rFonts w:ascii="Arial" w:eastAsia="Times New Roman" w:hAnsi="Arial" w:cs="Arial"/>
          <w:lang w:eastAsia="ro-RO"/>
        </w:rPr>
        <w:t>Creșterea adaptabilității preșcolarilor la mediul școlar și integrarea mai rapidă a acestora în cadrul unităților de învățământ preșcolar, prin realizarea programelor „Grădinţa pentru toţi” şi ”Grădinița de vară”;</w:t>
      </w:r>
    </w:p>
    <w:p w:rsidR="000C7570" w:rsidRDefault="000C7570" w:rsidP="000C7570">
      <w:pPr>
        <w:pStyle w:val="ListParagraph"/>
        <w:numPr>
          <w:ilvl w:val="0"/>
          <w:numId w:val="5"/>
        </w:numPr>
        <w:spacing w:after="0"/>
        <w:jc w:val="both"/>
        <w:rPr>
          <w:rFonts w:ascii="Arial" w:eastAsia="Times New Roman" w:hAnsi="Arial" w:cs="Arial"/>
          <w:lang w:eastAsia="ro-RO"/>
        </w:rPr>
      </w:pPr>
      <w:r w:rsidRPr="00044355">
        <w:rPr>
          <w:rFonts w:ascii="Arial" w:eastAsia="Times New Roman" w:hAnsi="Arial" w:cs="Arial"/>
          <w:lang w:eastAsia="ro-RO"/>
        </w:rPr>
        <w:t>Dezvoltarea la preșcolarii din grupul țintă a abilităţilor de comunicare verbală, para verbală şi nonverbală, pentru a acționa corespunzător normelor de comportament civilizat, în situaţii specifice de viață;</w:t>
      </w:r>
    </w:p>
    <w:p w:rsidR="000C7570" w:rsidRDefault="000C7570" w:rsidP="000C7570">
      <w:pPr>
        <w:pStyle w:val="ListParagraph"/>
        <w:numPr>
          <w:ilvl w:val="0"/>
          <w:numId w:val="5"/>
        </w:numPr>
        <w:spacing w:after="0"/>
        <w:jc w:val="both"/>
        <w:rPr>
          <w:rFonts w:ascii="Arial" w:eastAsia="Times New Roman" w:hAnsi="Arial" w:cs="Arial"/>
          <w:lang w:eastAsia="ro-RO"/>
        </w:rPr>
      </w:pPr>
      <w:r w:rsidRPr="00044355">
        <w:rPr>
          <w:rFonts w:ascii="Arial" w:eastAsia="Times New Roman" w:hAnsi="Arial" w:cs="Arial"/>
          <w:lang w:eastAsia="ro-RO"/>
        </w:rPr>
        <w:lastRenderedPageBreak/>
        <w:t>Creşterea gradului de accesibilitate al familiilor care doresc alternative mai bune pentru îngrijirea şi educarea copiilor, prin includerea acestora în unul din cele 3 programe educaționale;</w:t>
      </w:r>
    </w:p>
    <w:p w:rsidR="000C7570" w:rsidRDefault="000C7570" w:rsidP="000C7570">
      <w:pPr>
        <w:pStyle w:val="ListParagraph"/>
        <w:numPr>
          <w:ilvl w:val="0"/>
          <w:numId w:val="5"/>
        </w:numPr>
        <w:spacing w:after="0"/>
        <w:jc w:val="both"/>
        <w:rPr>
          <w:rFonts w:ascii="Arial" w:eastAsia="Times New Roman" w:hAnsi="Arial" w:cs="Arial"/>
          <w:lang w:eastAsia="ro-RO"/>
        </w:rPr>
      </w:pPr>
      <w:r w:rsidRPr="00044355">
        <w:rPr>
          <w:rFonts w:ascii="Arial" w:eastAsia="Times New Roman" w:hAnsi="Arial" w:cs="Arial"/>
          <w:lang w:eastAsia="ro-RO"/>
        </w:rPr>
        <w:t>Realizarea unei campanii de informare şi promovare a proiectului în comunitate;</w:t>
      </w:r>
    </w:p>
    <w:p w:rsidR="000C7570" w:rsidRDefault="000C7570" w:rsidP="000C7570">
      <w:pPr>
        <w:pStyle w:val="ListParagraph"/>
        <w:numPr>
          <w:ilvl w:val="0"/>
          <w:numId w:val="5"/>
        </w:numPr>
        <w:spacing w:after="0"/>
        <w:jc w:val="both"/>
        <w:rPr>
          <w:rFonts w:ascii="Arial" w:eastAsia="Times New Roman" w:hAnsi="Arial" w:cs="Arial"/>
          <w:lang w:eastAsia="ro-RO"/>
        </w:rPr>
      </w:pPr>
      <w:r w:rsidRPr="00044355">
        <w:rPr>
          <w:rFonts w:ascii="Arial" w:eastAsia="Times New Roman" w:hAnsi="Arial" w:cs="Arial"/>
          <w:lang w:eastAsia="ro-RO"/>
        </w:rPr>
        <w:t>Sensibilizarea comunităţii faţă de problematica nevoii copilului de a fi asistat în a-şi forma deprinderi dezirabile de petrecere a timpului liber, de a învăţa, de a se comporta, de a se integra în grup. de a accepta diversitatea etc.;</w:t>
      </w:r>
    </w:p>
    <w:p w:rsidR="000C7570" w:rsidRDefault="000C7570" w:rsidP="000C7570">
      <w:pPr>
        <w:pStyle w:val="ListParagraph"/>
        <w:numPr>
          <w:ilvl w:val="0"/>
          <w:numId w:val="5"/>
        </w:numPr>
        <w:spacing w:after="0"/>
        <w:jc w:val="both"/>
        <w:rPr>
          <w:rFonts w:ascii="Arial" w:eastAsia="Times New Roman" w:hAnsi="Arial" w:cs="Arial"/>
          <w:lang w:eastAsia="ro-RO"/>
        </w:rPr>
      </w:pPr>
      <w:r w:rsidRPr="00044355">
        <w:rPr>
          <w:rFonts w:ascii="Arial" w:eastAsia="Times New Roman" w:hAnsi="Arial" w:cs="Arial"/>
          <w:lang w:eastAsia="ro-RO"/>
        </w:rPr>
        <w:t>Schimbarea percepţiei comunităţii asupra problemelor şcolarului mic din familia prea ocupată/cu situație materială precară, aflat în situaţia de risc de a fi neglijat;</w:t>
      </w:r>
    </w:p>
    <w:p w:rsidR="000C7570" w:rsidRDefault="000C7570" w:rsidP="000C7570">
      <w:pPr>
        <w:pStyle w:val="ListParagraph"/>
        <w:numPr>
          <w:ilvl w:val="0"/>
          <w:numId w:val="5"/>
        </w:numPr>
        <w:spacing w:after="0"/>
        <w:jc w:val="both"/>
        <w:rPr>
          <w:rFonts w:ascii="Arial" w:eastAsia="Times New Roman" w:hAnsi="Arial" w:cs="Arial"/>
          <w:lang w:eastAsia="ro-RO"/>
        </w:rPr>
      </w:pPr>
      <w:r w:rsidRPr="00044355">
        <w:rPr>
          <w:rFonts w:ascii="Arial" w:eastAsia="Times New Roman" w:hAnsi="Arial" w:cs="Arial"/>
          <w:lang w:eastAsia="ro-RO"/>
        </w:rPr>
        <w:t>Identificarea propriilor puncte forte ( precum și a celor care trebuie dezvoltate) de către elevii înșiși, de natură să contribuie la îmbunătățirea performanțelor școlare ale acestora</w:t>
      </w:r>
    </w:p>
    <w:p w:rsidR="000C7570" w:rsidRDefault="000C7570" w:rsidP="000C7570">
      <w:pPr>
        <w:pStyle w:val="ListParagraph"/>
        <w:numPr>
          <w:ilvl w:val="0"/>
          <w:numId w:val="5"/>
        </w:numPr>
        <w:spacing w:after="0"/>
        <w:jc w:val="both"/>
        <w:rPr>
          <w:rFonts w:ascii="Arial" w:eastAsia="Times New Roman" w:hAnsi="Arial" w:cs="Arial"/>
          <w:lang w:eastAsia="ro-RO"/>
        </w:rPr>
      </w:pPr>
      <w:r w:rsidRPr="00044355">
        <w:rPr>
          <w:rFonts w:ascii="Arial" w:eastAsia="Times New Roman" w:hAnsi="Arial" w:cs="Arial"/>
          <w:lang w:eastAsia="ro-RO"/>
        </w:rPr>
        <w:t>Stimularea şi - implicit - creşterea semnificativă a nivelului stimei de sine, a conştiinţei propriei identităţi, a comunicării interpersonale şi a relaţionării.</w:t>
      </w:r>
    </w:p>
    <w:p w:rsidR="000C7570" w:rsidRPr="00044355" w:rsidRDefault="000C7570" w:rsidP="000C7570">
      <w:pPr>
        <w:pStyle w:val="ListParagraph"/>
        <w:numPr>
          <w:ilvl w:val="0"/>
          <w:numId w:val="5"/>
        </w:numPr>
        <w:spacing w:after="0"/>
        <w:jc w:val="both"/>
        <w:rPr>
          <w:rFonts w:ascii="Arial" w:eastAsia="Times New Roman" w:hAnsi="Arial" w:cs="Arial"/>
          <w:lang w:eastAsia="ro-RO"/>
        </w:rPr>
      </w:pPr>
      <w:r w:rsidRPr="00044355">
        <w:rPr>
          <w:rFonts w:ascii="Arial" w:eastAsia="Times New Roman" w:hAnsi="Arial" w:cs="Arial"/>
          <w:lang w:eastAsia="ro-RO"/>
        </w:rPr>
        <w:t>Ameliorarea intensităţii factorilor generatori de situaţii de risc;</w:t>
      </w:r>
    </w:p>
    <w:p w:rsidR="000C7570" w:rsidRDefault="000C7570" w:rsidP="000C7570">
      <w:pPr>
        <w:spacing w:after="0"/>
        <w:contextualSpacing/>
        <w:rPr>
          <w:rFonts w:ascii="Arial" w:eastAsia="Times New Roman" w:hAnsi="Arial" w:cs="Arial"/>
          <w:lang w:eastAsia="ro-RO"/>
        </w:rPr>
      </w:pPr>
    </w:p>
    <w:p w:rsidR="000C7570" w:rsidRDefault="000C7570" w:rsidP="000C7570">
      <w:pPr>
        <w:spacing w:after="0"/>
        <w:jc w:val="both"/>
        <w:rPr>
          <w:rFonts w:ascii="Arial" w:eastAsia="Times New Roman" w:hAnsi="Arial" w:cs="Arial"/>
          <w:b/>
          <w:lang w:eastAsia="ro-RO"/>
        </w:rPr>
      </w:pPr>
      <w:r>
        <w:rPr>
          <w:rFonts w:ascii="Arial" w:eastAsia="Times New Roman" w:hAnsi="Arial" w:cs="Arial"/>
          <w:b/>
          <w:lang w:eastAsia="ro-RO"/>
        </w:rPr>
        <w:t>3</w:t>
      </w:r>
      <w:r w:rsidRPr="005D7518">
        <w:rPr>
          <w:rFonts w:ascii="Arial" w:eastAsia="Times New Roman" w:hAnsi="Arial" w:cs="Arial"/>
          <w:b/>
          <w:lang w:eastAsia="ro-RO"/>
        </w:rPr>
        <w:t>.</w:t>
      </w:r>
      <w:r>
        <w:rPr>
          <w:rFonts w:ascii="Arial" w:eastAsia="Times New Roman" w:hAnsi="Arial" w:cs="Arial"/>
          <w:b/>
          <w:lang w:eastAsia="ro-RO"/>
        </w:rPr>
        <w:t xml:space="preserve"> Baza legală:</w:t>
      </w:r>
    </w:p>
    <w:p w:rsidR="000C7570" w:rsidRDefault="000C7570" w:rsidP="000C7570">
      <w:pPr>
        <w:spacing w:after="0"/>
        <w:jc w:val="both"/>
        <w:rPr>
          <w:rFonts w:ascii="Arial" w:eastAsia="Times New Roman" w:hAnsi="Arial" w:cs="Arial"/>
          <w:b/>
          <w:lang w:eastAsia="ro-RO"/>
        </w:rPr>
      </w:pPr>
    </w:p>
    <w:p w:rsidR="000C7570" w:rsidRDefault="000C7570" w:rsidP="000C7570">
      <w:pPr>
        <w:pStyle w:val="ListParagraph"/>
        <w:numPr>
          <w:ilvl w:val="0"/>
          <w:numId w:val="2"/>
        </w:numPr>
        <w:spacing w:after="0"/>
        <w:jc w:val="both"/>
        <w:rPr>
          <w:rFonts w:ascii="Arial" w:eastAsia="Times New Roman" w:hAnsi="Arial" w:cs="Arial"/>
          <w:lang w:eastAsia="ro-RO"/>
        </w:rPr>
      </w:pPr>
      <w:r w:rsidRPr="00644144">
        <w:rPr>
          <w:rFonts w:ascii="Arial" w:eastAsia="Times New Roman" w:hAnsi="Arial" w:cs="Arial"/>
          <w:lang w:eastAsia="ro-RO"/>
        </w:rPr>
        <w:t>Legea nr. 1/2011 a educaţiei naţionale, cu modificările şi completările ulterioare;</w:t>
      </w:r>
    </w:p>
    <w:p w:rsidR="000C7570" w:rsidRDefault="000C7570" w:rsidP="000C7570">
      <w:pPr>
        <w:pStyle w:val="ListParagraph"/>
        <w:numPr>
          <w:ilvl w:val="0"/>
          <w:numId w:val="2"/>
        </w:numPr>
        <w:spacing w:after="0"/>
        <w:jc w:val="both"/>
        <w:rPr>
          <w:rFonts w:ascii="Arial" w:eastAsia="Times New Roman" w:hAnsi="Arial" w:cs="Arial"/>
          <w:lang w:eastAsia="ro-RO"/>
        </w:rPr>
      </w:pPr>
      <w:r w:rsidRPr="00644144">
        <w:rPr>
          <w:rFonts w:ascii="Arial" w:eastAsia="Times New Roman" w:hAnsi="Arial" w:cs="Arial"/>
          <w:lang w:eastAsia="ro-RO"/>
        </w:rPr>
        <w:t>Legea 272/2004 privind protecţia şi promovarea drepturilor copilului;</w:t>
      </w:r>
    </w:p>
    <w:p w:rsidR="000C7570" w:rsidRDefault="000C7570" w:rsidP="000C7570">
      <w:pPr>
        <w:pStyle w:val="ListParagraph"/>
        <w:numPr>
          <w:ilvl w:val="0"/>
          <w:numId w:val="2"/>
        </w:numPr>
        <w:spacing w:after="0"/>
        <w:jc w:val="both"/>
        <w:rPr>
          <w:rFonts w:ascii="Arial" w:eastAsia="Times New Roman" w:hAnsi="Arial" w:cs="Arial"/>
          <w:lang w:eastAsia="ro-RO"/>
        </w:rPr>
      </w:pPr>
      <w:r w:rsidRPr="00644144">
        <w:rPr>
          <w:rFonts w:ascii="Arial" w:eastAsia="Times New Roman" w:hAnsi="Arial" w:cs="Arial"/>
          <w:lang w:eastAsia="ro-RO"/>
        </w:rPr>
        <w:t>Ordin nr. 383/2005 pentru aprobarea standardelor generale de calitate privind serviciile sociale;</w:t>
      </w:r>
    </w:p>
    <w:p w:rsidR="000C7570" w:rsidRPr="001D043D" w:rsidRDefault="000C7570" w:rsidP="000C7570">
      <w:pPr>
        <w:pStyle w:val="ListParagraph"/>
        <w:numPr>
          <w:ilvl w:val="0"/>
          <w:numId w:val="2"/>
        </w:numPr>
        <w:spacing w:after="0"/>
        <w:jc w:val="both"/>
        <w:rPr>
          <w:rFonts w:ascii="Arial" w:eastAsia="Times New Roman" w:hAnsi="Arial" w:cs="Arial"/>
          <w:lang w:eastAsia="ro-RO"/>
        </w:rPr>
      </w:pPr>
      <w:r w:rsidRPr="001D043D">
        <w:rPr>
          <w:rFonts w:ascii="Arial" w:eastAsia="Times New Roman" w:hAnsi="Arial" w:cs="Arial"/>
          <w:lang w:eastAsia="ro-RO"/>
        </w:rPr>
        <w:t>OMENCS Nr. 5079/2016 din 31 august 2016</w:t>
      </w:r>
      <w:r>
        <w:rPr>
          <w:rFonts w:ascii="Arial" w:eastAsia="Times New Roman" w:hAnsi="Arial" w:cs="Arial"/>
          <w:lang w:eastAsia="ro-RO"/>
        </w:rPr>
        <w:t xml:space="preserve"> </w:t>
      </w:r>
      <w:r w:rsidRPr="001D043D">
        <w:rPr>
          <w:rFonts w:ascii="Arial" w:eastAsia="Times New Roman" w:hAnsi="Arial" w:cs="Arial"/>
          <w:lang w:eastAsia="ro-RO"/>
        </w:rPr>
        <w:t>privind aprobarea Regulamentului</w:t>
      </w:r>
      <w:r>
        <w:rPr>
          <w:rFonts w:ascii="Arial" w:eastAsia="Times New Roman" w:hAnsi="Arial" w:cs="Arial"/>
          <w:lang w:eastAsia="ro-RO"/>
        </w:rPr>
        <w:t xml:space="preserve"> </w:t>
      </w:r>
      <w:r w:rsidRPr="001D043D">
        <w:rPr>
          <w:rFonts w:ascii="Arial" w:eastAsia="Times New Roman" w:hAnsi="Arial" w:cs="Arial"/>
          <w:lang w:eastAsia="ro-RO"/>
        </w:rPr>
        <w:t>-cadru de organizare şi funcţionare a unităţilor de învăţământ preuniversitar</w:t>
      </w:r>
    </w:p>
    <w:p w:rsidR="000C7570" w:rsidRPr="00EA251F" w:rsidRDefault="000C7570" w:rsidP="000C7570">
      <w:pPr>
        <w:spacing w:after="0"/>
        <w:jc w:val="both"/>
        <w:rPr>
          <w:rFonts w:ascii="Arial" w:eastAsia="Times New Roman" w:hAnsi="Arial" w:cs="Arial"/>
          <w:lang w:eastAsia="ro-RO"/>
        </w:rPr>
      </w:pPr>
    </w:p>
    <w:p w:rsidR="008111E9" w:rsidRDefault="000C7570" w:rsidP="000C7570">
      <w:pPr>
        <w:ind w:left="360" w:firstLine="360"/>
        <w:jc w:val="both"/>
        <w:rPr>
          <w:rFonts w:ascii="Arial" w:eastAsia="Times New Roman" w:hAnsi="Arial" w:cs="Arial"/>
          <w:lang w:eastAsia="ro-RO"/>
        </w:rPr>
      </w:pPr>
      <w:r w:rsidRPr="000C7570">
        <w:rPr>
          <w:rFonts w:ascii="Arial" w:eastAsia="Times New Roman" w:hAnsi="Arial" w:cs="Arial"/>
          <w:lang w:eastAsia="ro-RO"/>
        </w:rPr>
        <w:t xml:space="preserve">Avand in vedere cele prezentate mai sus, inaintam Consiliului Local al Sectorului 1 prezentul </w:t>
      </w:r>
      <w:r w:rsidRPr="00B31800">
        <w:rPr>
          <w:rFonts w:ascii="Arial" w:eastAsia="Times New Roman" w:hAnsi="Arial" w:cs="Arial"/>
          <w:b/>
          <w:i/>
          <w:lang w:eastAsia="ro-RO"/>
        </w:rPr>
        <w:t>Proiect de hotarare privind implementarea programului „Gradinta pentru toti” la nivelul tuturor unitatilor de invatamnat cu nivel prescolar de pe raza sectorului 1 al Municipiului Bucuresti</w:t>
      </w:r>
      <w:r w:rsidRPr="000C7570">
        <w:rPr>
          <w:rFonts w:ascii="Arial" w:eastAsia="Times New Roman" w:hAnsi="Arial" w:cs="Arial"/>
          <w:lang w:eastAsia="ro-RO"/>
        </w:rPr>
        <w:t>, in vederea analizarii si supunerii lui spre adoptare.</w:t>
      </w:r>
    </w:p>
    <w:p w:rsidR="000C7570" w:rsidRDefault="000C7570" w:rsidP="000C7570">
      <w:pPr>
        <w:ind w:left="360" w:firstLine="360"/>
        <w:jc w:val="both"/>
        <w:rPr>
          <w:rFonts w:ascii="Arial" w:eastAsia="Times New Roman" w:hAnsi="Arial" w:cs="Arial"/>
          <w:lang w:eastAsia="ro-RO"/>
        </w:rPr>
      </w:pPr>
    </w:p>
    <w:p w:rsidR="000C7570" w:rsidRPr="000C7570" w:rsidRDefault="000C7570" w:rsidP="000C7570">
      <w:pPr>
        <w:spacing w:after="0"/>
        <w:ind w:firstLine="720"/>
        <w:jc w:val="center"/>
        <w:rPr>
          <w:rFonts w:ascii="Arial" w:eastAsia="Times New Roman" w:hAnsi="Arial" w:cs="Arial"/>
          <w:b/>
          <w:lang w:eastAsia="ro-RO"/>
        </w:rPr>
      </w:pPr>
      <w:r>
        <w:rPr>
          <w:rFonts w:ascii="Arial" w:eastAsia="Times New Roman" w:hAnsi="Arial" w:cs="Arial"/>
          <w:b/>
          <w:lang w:eastAsia="ro-RO"/>
        </w:rPr>
        <w:t xml:space="preserve">PENTRU </w:t>
      </w:r>
      <w:r w:rsidRPr="000C7570">
        <w:rPr>
          <w:rFonts w:ascii="Arial" w:eastAsia="Times New Roman" w:hAnsi="Arial" w:cs="Arial"/>
          <w:b/>
          <w:lang w:eastAsia="ro-RO"/>
        </w:rPr>
        <w:t>GRUPUL CONSILIERILOR P.S.D.</w:t>
      </w:r>
    </w:p>
    <w:p w:rsidR="000C7570" w:rsidRDefault="000C7570" w:rsidP="000C7570">
      <w:pPr>
        <w:spacing w:after="0"/>
        <w:ind w:firstLine="720"/>
        <w:jc w:val="center"/>
        <w:rPr>
          <w:rFonts w:ascii="Arial" w:eastAsia="Times New Roman" w:hAnsi="Arial" w:cs="Arial"/>
          <w:b/>
          <w:lang w:eastAsia="ro-RO"/>
        </w:rPr>
      </w:pPr>
      <w:r w:rsidRPr="000C7570">
        <w:rPr>
          <w:rFonts w:ascii="Arial" w:eastAsia="Times New Roman" w:hAnsi="Arial" w:cs="Arial"/>
          <w:b/>
          <w:lang w:eastAsia="ro-RO"/>
        </w:rPr>
        <w:t>CONSILIUL LOCAL AL SECTORULUI 1</w:t>
      </w:r>
    </w:p>
    <w:p w:rsidR="000C7570" w:rsidRDefault="000C7570" w:rsidP="000C7570">
      <w:pPr>
        <w:spacing w:after="0"/>
        <w:ind w:firstLine="720"/>
        <w:jc w:val="center"/>
        <w:rPr>
          <w:rFonts w:ascii="Arial" w:eastAsia="Times New Roman" w:hAnsi="Arial" w:cs="Arial"/>
          <w:b/>
          <w:lang w:eastAsia="ro-RO"/>
        </w:rPr>
      </w:pPr>
      <w:r>
        <w:rPr>
          <w:rFonts w:ascii="Arial" w:eastAsia="Times New Roman" w:hAnsi="Arial" w:cs="Arial"/>
          <w:b/>
          <w:lang w:eastAsia="ro-RO"/>
        </w:rPr>
        <w:t>CONSILIER LOCAL,</w:t>
      </w:r>
    </w:p>
    <w:p w:rsidR="000C7570" w:rsidRPr="000C7570" w:rsidRDefault="000C7570" w:rsidP="000C7570">
      <w:pPr>
        <w:spacing w:after="0"/>
        <w:ind w:firstLine="720"/>
        <w:jc w:val="center"/>
        <w:rPr>
          <w:rFonts w:ascii="Arial" w:eastAsia="Times New Roman" w:hAnsi="Arial" w:cs="Arial"/>
          <w:b/>
          <w:lang w:eastAsia="ro-RO"/>
        </w:rPr>
      </w:pPr>
      <w:r>
        <w:rPr>
          <w:rFonts w:ascii="Arial" w:eastAsia="Times New Roman" w:hAnsi="Arial" w:cs="Arial"/>
          <w:b/>
          <w:lang w:eastAsia="ro-RO"/>
        </w:rPr>
        <w:t>RALUCA ENACHE</w:t>
      </w:r>
    </w:p>
    <w:p w:rsidR="000C7570" w:rsidRPr="000C7570" w:rsidRDefault="000C7570" w:rsidP="000C7570">
      <w:pPr>
        <w:ind w:left="360" w:firstLine="360"/>
        <w:jc w:val="both"/>
        <w:rPr>
          <w:rFonts w:ascii="Arial" w:eastAsia="Times New Roman" w:hAnsi="Arial" w:cs="Arial"/>
          <w:lang w:eastAsia="ro-RO"/>
        </w:rPr>
      </w:pPr>
    </w:p>
    <w:sectPr w:rsidR="000C7570" w:rsidRPr="000C75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4809EF"/>
    <w:multiLevelType w:val="hybridMultilevel"/>
    <w:tmpl w:val="71B0DFD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A841010"/>
    <w:multiLevelType w:val="hybridMultilevel"/>
    <w:tmpl w:val="F4CE41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787900"/>
    <w:multiLevelType w:val="hybridMultilevel"/>
    <w:tmpl w:val="7A00EE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33B3C0F"/>
    <w:multiLevelType w:val="hybridMultilevel"/>
    <w:tmpl w:val="B2D05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3F70157"/>
    <w:multiLevelType w:val="hybridMultilevel"/>
    <w:tmpl w:val="0B4CA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570"/>
    <w:rsid w:val="000C7570"/>
    <w:rsid w:val="008111E9"/>
    <w:rsid w:val="009204CF"/>
    <w:rsid w:val="00B318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570"/>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75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570"/>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75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BD31F-E2A3-4200-9A9D-C88F12FCA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705</Words>
  <Characters>4021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2017-02-14T18:25:00Z</dcterms:created>
  <dcterms:modified xsi:type="dcterms:W3CDTF">2017-02-14T19:28:00Z</dcterms:modified>
</cp:coreProperties>
</file>